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5B94" w14:textId="77777777" w:rsidR="00AC05AE" w:rsidRPr="00742548" w:rsidRDefault="00AC05AE" w:rsidP="00AC05AE">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8E20212" w14:textId="77777777" w:rsidR="00AC05AE" w:rsidRPr="00742548" w:rsidRDefault="00AC05AE" w:rsidP="00AC05AE">
      <w:pPr>
        <w:jc w:val="center"/>
        <w:rPr>
          <w:rFonts w:ascii="HG丸ｺﾞｼｯｸM-PRO" w:eastAsia="HG丸ｺﾞｼｯｸM-PRO"/>
        </w:rPr>
      </w:pPr>
    </w:p>
    <w:p w14:paraId="41766D6A"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社</w:t>
      </w:r>
      <w:r w:rsidR="009B7FAB">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77506587" w14:textId="77777777" w:rsidR="00AC05AE" w:rsidRPr="00742548" w:rsidRDefault="00AC05AE" w:rsidP="00AC05AE">
      <w:pPr>
        <w:jc w:val="center"/>
        <w:rPr>
          <w:rFonts w:ascii="HG丸ｺﾞｼｯｸM-PRO" w:eastAsia="HG丸ｺﾞｼｯｸM-PRO"/>
        </w:rPr>
      </w:pPr>
    </w:p>
    <w:p w14:paraId="6253ED11"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48BA9D49" w14:textId="77777777" w:rsidR="00AC05AE" w:rsidRPr="00742548" w:rsidRDefault="00AC05AE" w:rsidP="00AC05AE">
      <w:pPr>
        <w:rPr>
          <w:rFonts w:ascii="HG丸ｺﾞｼｯｸM-PRO" w:eastAsia="HG丸ｺﾞｼｯｸM-PRO"/>
        </w:rPr>
      </w:pPr>
    </w:p>
    <w:p w14:paraId="3A30D9E1" w14:textId="77777777" w:rsidR="00AC05AE" w:rsidRPr="00742548" w:rsidRDefault="00AC05AE" w:rsidP="00AC05A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7DA194AE" wp14:editId="3AD1DDB6">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416411E9" w14:textId="77777777" w:rsidR="00AC05AE" w:rsidRPr="004C2303" w:rsidRDefault="00AC05AE" w:rsidP="00AC05AE">
                            <w:pPr>
                              <w:spacing w:beforeLines="30" w:before="108"/>
                              <w:ind w:leftChars="100" w:left="1050" w:hangingChars="400" w:hanging="840"/>
                              <w:jc w:val="center"/>
                            </w:pPr>
                            <w:r w:rsidRPr="000C7B75">
                              <w:rPr>
                                <w:rFonts w:ascii="HG丸ｺﾞｼｯｸM-PRO" w:eastAsia="HG丸ｺﾞｼｯｸM-PRO" w:hint="eastAsia"/>
                              </w:rPr>
                              <w:t>目標１：</w:t>
                            </w:r>
                            <w:r>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94AE" id="Rectangle 49" o:spid="_x0000_s1026" style="position:absolute;left:0;text-align:left;margin-left:3.6pt;margin-top:17.75pt;width:41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">
                <v:textbox inset="5.85pt,.7pt,5.85pt,.7pt">
                  <w:txbxContent>
                    <w:p w:rsidR="00AC05AE" w:rsidRPr="004C2303" w:rsidRDefault="00AC05AE" w:rsidP="00AC05AE">
                      <w:pPr>
                        <w:spacing w:beforeLines="30" w:before="108"/>
                        <w:ind w:leftChars="100" w:left="1050" w:hangingChars="400" w:hanging="840"/>
                        <w:jc w:val="center"/>
                      </w:pPr>
                      <w:r w:rsidRPr="000C7B75">
                        <w:rPr>
                          <w:rFonts w:ascii="HG丸ｺﾞｼｯｸM-PRO" w:eastAsia="HG丸ｺﾞｼｯｸM-PRO" w:hint="eastAsia"/>
                        </w:rPr>
                        <w:t>目標１：</w:t>
                      </w:r>
                      <w:r>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Pr="00742548">
        <w:rPr>
          <w:rFonts w:ascii="HG丸ｺﾞｼｯｸM-PRO" w:eastAsia="HG丸ｺﾞｼｯｸM-PRO" w:hint="eastAsia"/>
        </w:rPr>
        <w:t>２．内容</w:t>
      </w:r>
    </w:p>
    <w:p w14:paraId="370FEE0A" w14:textId="77777777" w:rsidR="00AC05AE" w:rsidRPr="00742548" w:rsidRDefault="00AC05AE" w:rsidP="00AC05AE">
      <w:pPr>
        <w:rPr>
          <w:rFonts w:ascii="HG丸ｺﾞｼｯｸM-PRO" w:eastAsia="HG丸ｺﾞｼｯｸM-PRO"/>
        </w:rPr>
      </w:pPr>
    </w:p>
    <w:p w14:paraId="792BB9AA" w14:textId="77777777" w:rsidR="00AC05AE" w:rsidRPr="00742548" w:rsidRDefault="00AC05AE" w:rsidP="00AC05AE">
      <w:pPr>
        <w:jc w:val="center"/>
        <w:rPr>
          <w:rFonts w:ascii="HG丸ｺﾞｼｯｸM-PRO" w:eastAsia="HG丸ｺﾞｼｯｸM-PRO"/>
        </w:rPr>
      </w:pPr>
    </w:p>
    <w:p w14:paraId="1D7EAC44" w14:textId="77777777" w:rsidR="00AC05AE" w:rsidRPr="00742548" w:rsidRDefault="00AC05AE" w:rsidP="00AC05AE">
      <w:pPr>
        <w:jc w:val="center"/>
        <w:rPr>
          <w:rFonts w:ascii="HG丸ｺﾞｼｯｸM-PRO" w:eastAsia="HG丸ｺﾞｼｯｸM-PRO"/>
        </w:rPr>
      </w:pPr>
    </w:p>
    <w:p w14:paraId="1FA369C6"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＜対策＞</w:t>
      </w:r>
    </w:p>
    <w:p w14:paraId="5B1D85D4"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受け入れ体制について検討開始</w:t>
      </w:r>
    </w:p>
    <w:p w14:paraId="16A3F900" w14:textId="77777777" w:rsidR="00AC05AE" w:rsidRPr="00742548" w:rsidRDefault="00AC05AE" w:rsidP="00AC05AE">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受け入れを行う工場や部署への説明及び体制作り</w:t>
      </w:r>
    </w:p>
    <w:p w14:paraId="2B942674" w14:textId="77777777" w:rsidR="00AC05AE" w:rsidRPr="00742548" w:rsidRDefault="00AC05AE" w:rsidP="00AC05AE">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関係行政機関、学校との連携</w:t>
      </w:r>
    </w:p>
    <w:p w14:paraId="6D94057B" w14:textId="77777777" w:rsidR="00AC05AE" w:rsidRPr="00742548" w:rsidRDefault="00AC05AE" w:rsidP="00AC05AE">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14:paraId="62A33B9D" w14:textId="77777777" w:rsidR="00AC05AE" w:rsidRPr="00742548" w:rsidRDefault="00AC05AE" w:rsidP="00AC05AE">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14:paraId="2B32E0A9" w14:textId="77777777" w:rsidR="00AC05AE" w:rsidRPr="00742548" w:rsidRDefault="00AC05AE" w:rsidP="00AC05AE">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59E17914" w14:textId="77777777" w:rsidR="00AC05AE" w:rsidRPr="00742548" w:rsidRDefault="00AC05AE" w:rsidP="00AC05AE">
      <w:pPr>
        <w:ind w:left="2310" w:hangingChars="1100" w:hanging="2310"/>
        <w:rPr>
          <w:rFonts w:ascii="HG丸ｺﾞｼｯｸM-PRO" w:eastAsia="HG丸ｺﾞｼｯｸM-PRO"/>
        </w:rPr>
      </w:pPr>
    </w:p>
    <w:p w14:paraId="39EECB42" w14:textId="77777777" w:rsidR="00AC05AE" w:rsidRPr="00742548" w:rsidRDefault="00AC05AE" w:rsidP="00AC05A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20335208" wp14:editId="6BDEB83F">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2FC9726C" w14:textId="77777777" w:rsidR="00AC05AE" w:rsidRPr="000C7B75" w:rsidRDefault="00AC05AE" w:rsidP="00AC05AE">
                            <w:pPr>
                              <w:ind w:leftChars="99" w:left="989" w:hangingChars="372" w:hanging="781"/>
                              <w:rPr>
                                <w:rFonts w:ascii="HG丸ｺﾞｼｯｸM-PRO" w:eastAsia="HG丸ｺﾞｼｯｸM-PRO"/>
                              </w:rPr>
                            </w:pPr>
                            <w:r>
                              <w:rPr>
                                <w:rFonts w:ascii="HG丸ｺﾞｼｯｸM-PRO" w:eastAsia="HG丸ｺﾞｼｯｸM-PRO" w:hint="eastAsia"/>
                              </w:rPr>
                              <w:t>目標２：子どもが保護者である社員の働いているところを実際に見ることができる「子ども参観日」を　　　　年　　月までに実施する。</w:t>
                            </w:r>
                          </w:p>
                          <w:p w14:paraId="5E3777B8" w14:textId="77777777" w:rsidR="00AC05AE" w:rsidRPr="006F39DA" w:rsidRDefault="00AC05AE" w:rsidP="00AC05AE">
                            <w:pPr>
                              <w:ind w:leftChars="100" w:left="1050" w:hangingChars="400" w:hanging="840"/>
                            </w:pPr>
                          </w:p>
                          <w:p w14:paraId="10F8A98F" w14:textId="77777777" w:rsidR="00AC05AE" w:rsidRPr="004C2303" w:rsidRDefault="00AC05AE" w:rsidP="00AC05AE"/>
                          <w:p w14:paraId="2E8D9304" w14:textId="77777777" w:rsidR="00AC05AE" w:rsidRDefault="00AC05AE" w:rsidP="00AC05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5208" id="Rectangle 50" o:spid="_x0000_s1027" style="position:absolute;left:0;text-align:left;margin-left:3.6pt;margin-top:5.65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">
                <v:textbox inset="5.85pt,.7pt,5.85pt,.7pt">
                  <w:txbxContent>
                    <w:p w:rsidR="00AC05AE" w:rsidRPr="000C7B75" w:rsidRDefault="00AC05AE" w:rsidP="00AC05AE">
                      <w:pPr>
                        <w:ind w:leftChars="99" w:left="989" w:hangingChars="372" w:hanging="781"/>
                        <w:rPr>
                          <w:rFonts w:ascii="HG丸ｺﾞｼｯｸM-PRO" w:eastAsia="HG丸ｺﾞｼｯｸM-PRO"/>
                        </w:rPr>
                      </w:pPr>
                      <w:r>
                        <w:rPr>
                          <w:rFonts w:ascii="HG丸ｺﾞｼｯｸM-PRO" w:eastAsia="HG丸ｺﾞｼｯｸM-PRO" w:hint="eastAsia"/>
                        </w:rPr>
                        <w:t>目標２：子どもが保護者である社員の働いているところを実際に見ることができる「子ども参観日」を　　　　年　　月までに実施する。</w:t>
                      </w:r>
                    </w:p>
                    <w:p w:rsidR="00AC05AE" w:rsidRPr="006F39DA" w:rsidRDefault="00AC05AE" w:rsidP="00AC05AE">
                      <w:pPr>
                        <w:ind w:leftChars="100" w:left="1050" w:hangingChars="400" w:hanging="840"/>
                      </w:pPr>
                    </w:p>
                    <w:p w:rsidR="00AC05AE" w:rsidRPr="004C2303" w:rsidRDefault="00AC05AE" w:rsidP="00AC05AE"/>
                    <w:p w:rsidR="00AC05AE" w:rsidRDefault="00AC05AE" w:rsidP="00AC05AE"/>
                  </w:txbxContent>
                </v:textbox>
              </v:rect>
            </w:pict>
          </mc:Fallback>
        </mc:AlternateContent>
      </w:r>
    </w:p>
    <w:p w14:paraId="084DBF8C" w14:textId="77777777" w:rsidR="00AC05AE" w:rsidRPr="00742548" w:rsidRDefault="00AC05AE" w:rsidP="00AC05AE">
      <w:pPr>
        <w:rPr>
          <w:rFonts w:ascii="HG丸ｺﾞｼｯｸM-PRO" w:eastAsia="HG丸ｺﾞｼｯｸM-PRO"/>
        </w:rPr>
      </w:pPr>
    </w:p>
    <w:p w14:paraId="29BA0F17" w14:textId="77777777" w:rsidR="00AC05AE" w:rsidRPr="00742548" w:rsidRDefault="00AC05AE" w:rsidP="00AC05AE">
      <w:pPr>
        <w:rPr>
          <w:rFonts w:ascii="HG丸ｺﾞｼｯｸM-PRO" w:eastAsia="HG丸ｺﾞｼｯｸM-PRO"/>
        </w:rPr>
      </w:pPr>
    </w:p>
    <w:p w14:paraId="61E1A5CB"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＜対策＞</w:t>
      </w:r>
    </w:p>
    <w:p w14:paraId="28A23EAE"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検討会の設置</w:t>
      </w:r>
    </w:p>
    <w:p w14:paraId="734B5C32" w14:textId="77777777"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社内報などによる社員への参観日実施についての周知</w:t>
      </w:r>
    </w:p>
    <w:p w14:paraId="2D1CD2D7" w14:textId="77777777" w:rsidR="00AC05AE"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参観日の実施、社員へのアンケート調査、次回に向けての検討</w:t>
      </w:r>
    </w:p>
    <w:p w14:paraId="45D15281" w14:textId="77777777" w:rsidR="0083473F" w:rsidRPr="00AC05AE" w:rsidRDefault="0083473F" w:rsidP="00AC05AE"/>
    <w:sectPr w:rsidR="0083473F" w:rsidRPr="00AC05AE"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2C3F" w14:textId="77777777" w:rsidR="007D6A07" w:rsidRDefault="007D6A07">
      <w:r>
        <w:separator/>
      </w:r>
    </w:p>
  </w:endnote>
  <w:endnote w:type="continuationSeparator" w:id="0">
    <w:p w14:paraId="24F12DBB" w14:textId="77777777" w:rsidR="007D6A07" w:rsidRDefault="007D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49A8"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43FF9DC7"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ACDF" w14:textId="77777777" w:rsidR="007D6A07" w:rsidRDefault="007D6A07">
      <w:r>
        <w:separator/>
      </w:r>
    </w:p>
  </w:footnote>
  <w:footnote w:type="continuationSeparator" w:id="0">
    <w:p w14:paraId="4E8FAAC3" w14:textId="77777777" w:rsidR="007D6A07" w:rsidRDefault="007D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117BB1"/>
    <w:rsid w:val="001306E9"/>
    <w:rsid w:val="001416D2"/>
    <w:rsid w:val="00174236"/>
    <w:rsid w:val="00190C20"/>
    <w:rsid w:val="001E2520"/>
    <w:rsid w:val="001F7110"/>
    <w:rsid w:val="00201BC9"/>
    <w:rsid w:val="00202C4B"/>
    <w:rsid w:val="00243526"/>
    <w:rsid w:val="00257B1F"/>
    <w:rsid w:val="00262CDE"/>
    <w:rsid w:val="00263A42"/>
    <w:rsid w:val="002733CB"/>
    <w:rsid w:val="002814E6"/>
    <w:rsid w:val="002B1347"/>
    <w:rsid w:val="002D74B1"/>
    <w:rsid w:val="00345A5B"/>
    <w:rsid w:val="00355A46"/>
    <w:rsid w:val="00396A57"/>
    <w:rsid w:val="003B416F"/>
    <w:rsid w:val="003C1EAE"/>
    <w:rsid w:val="003C403D"/>
    <w:rsid w:val="003F0F89"/>
    <w:rsid w:val="00403724"/>
    <w:rsid w:val="00412281"/>
    <w:rsid w:val="00416D5E"/>
    <w:rsid w:val="0042283A"/>
    <w:rsid w:val="00427CEA"/>
    <w:rsid w:val="004365FD"/>
    <w:rsid w:val="004857D5"/>
    <w:rsid w:val="00486927"/>
    <w:rsid w:val="004A57D9"/>
    <w:rsid w:val="004A60D0"/>
    <w:rsid w:val="004C2303"/>
    <w:rsid w:val="004D6199"/>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28D5"/>
    <w:rsid w:val="006A4AB6"/>
    <w:rsid w:val="006D1AF6"/>
    <w:rsid w:val="006E246E"/>
    <w:rsid w:val="006F39DA"/>
    <w:rsid w:val="006F4081"/>
    <w:rsid w:val="007250FB"/>
    <w:rsid w:val="00733BD4"/>
    <w:rsid w:val="00734F54"/>
    <w:rsid w:val="00742548"/>
    <w:rsid w:val="00761525"/>
    <w:rsid w:val="007A38B9"/>
    <w:rsid w:val="007D6A07"/>
    <w:rsid w:val="007F307A"/>
    <w:rsid w:val="00804096"/>
    <w:rsid w:val="00815FF5"/>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A14AE"/>
    <w:rsid w:val="009A7975"/>
    <w:rsid w:val="009B7FAB"/>
    <w:rsid w:val="009C0688"/>
    <w:rsid w:val="009C6C6E"/>
    <w:rsid w:val="009D7761"/>
    <w:rsid w:val="00A07430"/>
    <w:rsid w:val="00A113DE"/>
    <w:rsid w:val="00A36534"/>
    <w:rsid w:val="00A4548C"/>
    <w:rsid w:val="00A6755C"/>
    <w:rsid w:val="00A72AE2"/>
    <w:rsid w:val="00A80817"/>
    <w:rsid w:val="00A81737"/>
    <w:rsid w:val="00A92759"/>
    <w:rsid w:val="00AA6BE2"/>
    <w:rsid w:val="00AC05AE"/>
    <w:rsid w:val="00AC685F"/>
    <w:rsid w:val="00AD6FCA"/>
    <w:rsid w:val="00B14022"/>
    <w:rsid w:val="00B17F7C"/>
    <w:rsid w:val="00B238A6"/>
    <w:rsid w:val="00B31945"/>
    <w:rsid w:val="00B50746"/>
    <w:rsid w:val="00B663CA"/>
    <w:rsid w:val="00B83BE9"/>
    <w:rsid w:val="00B93C5E"/>
    <w:rsid w:val="00B95D2E"/>
    <w:rsid w:val="00BB46E2"/>
    <w:rsid w:val="00BD2C1B"/>
    <w:rsid w:val="00BE0D0A"/>
    <w:rsid w:val="00BE6220"/>
    <w:rsid w:val="00C00926"/>
    <w:rsid w:val="00C12937"/>
    <w:rsid w:val="00C22789"/>
    <w:rsid w:val="00C3529F"/>
    <w:rsid w:val="00C613E1"/>
    <w:rsid w:val="00C86E15"/>
    <w:rsid w:val="00D155B4"/>
    <w:rsid w:val="00D50F2B"/>
    <w:rsid w:val="00D60A08"/>
    <w:rsid w:val="00D931F1"/>
    <w:rsid w:val="00DA01CA"/>
    <w:rsid w:val="00DB7E97"/>
    <w:rsid w:val="00DC7396"/>
    <w:rsid w:val="00DF05FD"/>
    <w:rsid w:val="00DF4B8D"/>
    <w:rsid w:val="00DF5532"/>
    <w:rsid w:val="00E03BB0"/>
    <w:rsid w:val="00E0425D"/>
    <w:rsid w:val="00E5458F"/>
    <w:rsid w:val="00E66AE0"/>
    <w:rsid w:val="00E9326D"/>
    <w:rsid w:val="00EA0F7A"/>
    <w:rsid w:val="00EB30C8"/>
    <w:rsid w:val="00EB33D4"/>
    <w:rsid w:val="00EB3B9F"/>
    <w:rsid w:val="00EC1024"/>
    <w:rsid w:val="00ED03E0"/>
    <w:rsid w:val="00F0414B"/>
    <w:rsid w:val="00F23114"/>
    <w:rsid w:val="00F25C7D"/>
    <w:rsid w:val="00F502AD"/>
    <w:rsid w:val="00F55A62"/>
    <w:rsid w:val="00F81747"/>
    <w:rsid w:val="00F84EAF"/>
    <w:rsid w:val="00F92115"/>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C71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871E-F95F-4387-994A-D38C2D5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2023-01-16T07:50:00Z</dcterms:created>
  <dcterms:modified xsi:type="dcterms:W3CDTF">2023-01-16T07:50:00Z</dcterms:modified>
</cp:coreProperties>
</file>